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11FAE">
      <w:pPr>
        <w:bidi w:val="0"/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青岛市中心聋校教学系统中标公告</w:t>
      </w:r>
      <w:bookmarkEnd w:id="0"/>
    </w:p>
    <w:p w14:paraId="47EE1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嘉信全过程项目咨询管理有限公司受青岛市中心聋校的委托，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对青岛市中心聋校教学系统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公开招标。现就本次中标结果公告如下：</w:t>
      </w:r>
    </w:p>
    <w:p w14:paraId="0D4C8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一、招标人名称：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青岛市中心聋校</w:t>
      </w:r>
    </w:p>
    <w:p w14:paraId="5E286B8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 w:val="0"/>
          <w:color w:val="auto"/>
          <w:spacing w:val="0"/>
          <w:sz w:val="24"/>
          <w:szCs w:val="24"/>
          <w:highlight w:val="none"/>
          <w:lang w:eastAsia="zh-CN"/>
        </w:rPr>
        <w:t>二、项目名称：</w:t>
      </w:r>
      <w:r>
        <w:rPr>
          <w:rFonts w:hint="eastAsia" w:ascii="宋体" w:hAnsi="宋体" w:eastAsia="宋体" w:cs="宋体"/>
          <w:bCs w:val="0"/>
          <w:color w:val="auto"/>
          <w:spacing w:val="0"/>
          <w:sz w:val="24"/>
          <w:szCs w:val="24"/>
          <w:highlight w:val="none"/>
          <w:lang w:val="en-US" w:eastAsia="zh-CN"/>
        </w:rPr>
        <w:t>青岛市中心聋校教学系统</w:t>
      </w:r>
    </w:p>
    <w:p w14:paraId="65C3EC2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三、项目编号：</w:t>
      </w:r>
      <w:r>
        <w:rPr>
          <w:rFonts w:hint="eastAsia" w:ascii="仿宋" w:hAnsi="仿宋" w:eastAsia="仿宋"/>
          <w:bCs/>
          <w:sz w:val="24"/>
          <w:szCs w:val="24"/>
          <w:lang w:eastAsia="zh-CN"/>
        </w:rPr>
        <w:t>JXQGC-01-20240714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5B013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</w:rPr>
        <w:t>四、项目内容：</w:t>
      </w:r>
      <w:r>
        <w:rPr>
          <w:rFonts w:hint="eastAsia" w:ascii="宋体" w:hAnsi="宋体" w:eastAsia="宋体" w:cs="宋体"/>
          <w:bCs w:val="0"/>
          <w:color w:val="auto"/>
          <w:spacing w:val="0"/>
          <w:sz w:val="24"/>
          <w:szCs w:val="24"/>
          <w:highlight w:val="none"/>
          <w:lang w:val="en-US" w:eastAsia="zh-CN"/>
        </w:rPr>
        <w:t>青岛市中心聋校教学系统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E07662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五、公告发布日期及媒体：</w:t>
      </w:r>
    </w:p>
    <w:p w14:paraId="2B2C1D8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本项目于2024年7月25日在青岛市中心聋校官网发布了招标公告。</w:t>
      </w:r>
    </w:p>
    <w:p w14:paraId="7B643D1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六、评标</w:t>
      </w:r>
      <w:r>
        <w:rPr>
          <w:rFonts w:hint="eastAsia" w:ascii="宋体" w:hAnsi="宋体" w:eastAsia="宋体" w:cs="宋体"/>
          <w:sz w:val="24"/>
          <w:szCs w:val="24"/>
        </w:rPr>
        <w:t>信息</w:t>
      </w:r>
    </w:p>
    <w:p w14:paraId="5275D2D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开标</w:t>
      </w:r>
      <w:r>
        <w:rPr>
          <w:rFonts w:hint="eastAsia" w:ascii="宋体" w:hAnsi="宋体" w:eastAsia="宋体" w:cs="宋体"/>
          <w:sz w:val="24"/>
          <w:szCs w:val="24"/>
        </w:rPr>
        <w:t>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</w:rPr>
        <w:t>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0分</w:t>
      </w:r>
    </w:p>
    <w:p w14:paraId="1FA38FF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开标</w:t>
      </w:r>
      <w:r>
        <w:rPr>
          <w:rFonts w:hint="eastAsia" w:ascii="宋体" w:hAnsi="宋体" w:eastAsia="宋体" w:cs="宋体"/>
          <w:sz w:val="24"/>
          <w:szCs w:val="24"/>
        </w:rPr>
        <w:t>地点：青岛市市北区台柳路196号和达新都汇3层3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</w:rPr>
        <w:t>开标室</w:t>
      </w:r>
    </w:p>
    <w:p w14:paraId="5C6CF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3.评标委员会：齐学功、成钢、张玉清、张曦、李富强</w:t>
      </w:r>
    </w:p>
    <w:p w14:paraId="636CDD8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中标结果</w:t>
      </w:r>
    </w:p>
    <w:p w14:paraId="50F66BF8">
      <w:pPr>
        <w:keepNext w:val="0"/>
        <w:keepLines w:val="0"/>
        <w:pageBreakBefore w:val="0"/>
        <w:widowControl w:val="0"/>
        <w:tabs>
          <w:tab w:val="left" w:pos="2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中标人：山东硕杰医疗科技有限公司</w:t>
      </w:r>
    </w:p>
    <w:p w14:paraId="59D6977B">
      <w:pPr>
        <w:keepNext w:val="0"/>
        <w:keepLines w:val="0"/>
        <w:pageBreakBefore w:val="0"/>
        <w:widowControl w:val="0"/>
        <w:tabs>
          <w:tab w:val="left" w:pos="2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地址：山东省济南市高新区新泺大街1299号鑫盛大厦2号楼501室</w:t>
      </w:r>
    </w:p>
    <w:p w14:paraId="13C6EC70">
      <w:pPr>
        <w:keepNext w:val="0"/>
        <w:keepLines w:val="0"/>
        <w:pageBreakBefore w:val="0"/>
        <w:widowControl w:val="0"/>
        <w:tabs>
          <w:tab w:val="left" w:pos="22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中标金额：298000.00元</w:t>
      </w:r>
    </w:p>
    <w:p w14:paraId="7ABFCC0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sz w:val="24"/>
          <w:szCs w:val="24"/>
        </w:rPr>
        <w:t>、联系事项：</w:t>
      </w:r>
    </w:p>
    <w:p w14:paraId="63EE99D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招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标</w:t>
      </w:r>
      <w:r>
        <w:rPr>
          <w:rFonts w:hint="eastAsia" w:ascii="宋体" w:hAnsi="宋体" w:eastAsia="宋体" w:cs="宋体"/>
          <w:sz w:val="24"/>
          <w:szCs w:val="24"/>
        </w:rPr>
        <w:t xml:space="preserve"> 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青岛市中心聋校</w:t>
      </w:r>
    </w:p>
    <w:p w14:paraId="695D35A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地    址：青岛市市北区佳木斯路31号 </w:t>
      </w:r>
    </w:p>
    <w:p w14:paraId="436FFB9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 系 人：李主任</w:t>
      </w:r>
    </w:p>
    <w:p w14:paraId="7943356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电    话：0532-85641911  </w:t>
      </w:r>
    </w:p>
    <w:p w14:paraId="30F75F2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代理机构：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嘉信全过程项目咨询管理有限公司</w:t>
      </w:r>
    </w:p>
    <w:p w14:paraId="67C47D4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地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青岛市市北区台柳路196号和达新都汇三层</w:t>
      </w:r>
    </w:p>
    <w:p w14:paraId="2926D5F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电子信箱：jiaxinzhaobiao@163.com</w:t>
      </w:r>
    </w:p>
    <w:p w14:paraId="4235F3B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 系 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周涛</w:t>
      </w:r>
    </w:p>
    <w:p w14:paraId="4F0AF9A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电    话：13605327893</w:t>
      </w:r>
    </w:p>
    <w:p w14:paraId="06F9FA3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textAlignment w:val="auto"/>
        <w:rPr>
          <w:rFonts w:hint="eastAsia"/>
        </w:rPr>
      </w:pPr>
    </w:p>
    <w:sectPr>
      <w:pgSz w:w="11906" w:h="16838"/>
      <w:pgMar w:top="1440" w:right="1179" w:bottom="1440" w:left="117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MTExNzNiNWE2NjhiN2Q0NTkwZWU2MTgwOGU5M2EifQ=="/>
  </w:docVars>
  <w:rsids>
    <w:rsidRoot w:val="26C22C16"/>
    <w:rsid w:val="000050BF"/>
    <w:rsid w:val="00182CF8"/>
    <w:rsid w:val="001B1C7F"/>
    <w:rsid w:val="002F0C0D"/>
    <w:rsid w:val="00387E7B"/>
    <w:rsid w:val="00490434"/>
    <w:rsid w:val="004905AF"/>
    <w:rsid w:val="004E6E82"/>
    <w:rsid w:val="0065298C"/>
    <w:rsid w:val="00676FDC"/>
    <w:rsid w:val="006C728B"/>
    <w:rsid w:val="006F42BD"/>
    <w:rsid w:val="00720459"/>
    <w:rsid w:val="0073755A"/>
    <w:rsid w:val="00785AD7"/>
    <w:rsid w:val="00861575"/>
    <w:rsid w:val="008D763D"/>
    <w:rsid w:val="009A0553"/>
    <w:rsid w:val="009B46EA"/>
    <w:rsid w:val="009B5D7D"/>
    <w:rsid w:val="00A92631"/>
    <w:rsid w:val="00B45F89"/>
    <w:rsid w:val="00B56B85"/>
    <w:rsid w:val="00BC073B"/>
    <w:rsid w:val="00BD0B0E"/>
    <w:rsid w:val="00BF0262"/>
    <w:rsid w:val="00D34F24"/>
    <w:rsid w:val="00DC2951"/>
    <w:rsid w:val="00E24022"/>
    <w:rsid w:val="00EC2469"/>
    <w:rsid w:val="00F34F8F"/>
    <w:rsid w:val="00FE510A"/>
    <w:rsid w:val="029B0B46"/>
    <w:rsid w:val="0328571A"/>
    <w:rsid w:val="04277401"/>
    <w:rsid w:val="054144F3"/>
    <w:rsid w:val="06A20FC1"/>
    <w:rsid w:val="06E9298C"/>
    <w:rsid w:val="082547EE"/>
    <w:rsid w:val="08633ED2"/>
    <w:rsid w:val="08B455AE"/>
    <w:rsid w:val="08EA03FD"/>
    <w:rsid w:val="09FC0009"/>
    <w:rsid w:val="0B2A679F"/>
    <w:rsid w:val="0BEF0872"/>
    <w:rsid w:val="0C704AA1"/>
    <w:rsid w:val="0EED45AD"/>
    <w:rsid w:val="10163EBD"/>
    <w:rsid w:val="10CE3749"/>
    <w:rsid w:val="122A571B"/>
    <w:rsid w:val="16CE1DBC"/>
    <w:rsid w:val="17180F35"/>
    <w:rsid w:val="1AC217DA"/>
    <w:rsid w:val="1CED6E0C"/>
    <w:rsid w:val="1CF612D8"/>
    <w:rsid w:val="1EC67032"/>
    <w:rsid w:val="1F0D70C8"/>
    <w:rsid w:val="1FB44D92"/>
    <w:rsid w:val="209E7838"/>
    <w:rsid w:val="25546E48"/>
    <w:rsid w:val="26C22C16"/>
    <w:rsid w:val="26D86C1A"/>
    <w:rsid w:val="27FC7A36"/>
    <w:rsid w:val="280D4EE4"/>
    <w:rsid w:val="28BE4DC9"/>
    <w:rsid w:val="2B696F4E"/>
    <w:rsid w:val="2C381D5B"/>
    <w:rsid w:val="2C7B7403"/>
    <w:rsid w:val="2C832B01"/>
    <w:rsid w:val="2E732F3B"/>
    <w:rsid w:val="2FDA3246"/>
    <w:rsid w:val="30A10BD5"/>
    <w:rsid w:val="332A7481"/>
    <w:rsid w:val="33C44501"/>
    <w:rsid w:val="34771DEA"/>
    <w:rsid w:val="357B1AF8"/>
    <w:rsid w:val="35B85F13"/>
    <w:rsid w:val="3AE50415"/>
    <w:rsid w:val="3BAF6BEF"/>
    <w:rsid w:val="3DF95E4D"/>
    <w:rsid w:val="3F6B205D"/>
    <w:rsid w:val="3FD911C6"/>
    <w:rsid w:val="416E4CCB"/>
    <w:rsid w:val="42701A76"/>
    <w:rsid w:val="42A745B3"/>
    <w:rsid w:val="43244531"/>
    <w:rsid w:val="433442E2"/>
    <w:rsid w:val="43D36B81"/>
    <w:rsid w:val="45691DD3"/>
    <w:rsid w:val="45FA376E"/>
    <w:rsid w:val="470A48FF"/>
    <w:rsid w:val="473B1165"/>
    <w:rsid w:val="47AC5248"/>
    <w:rsid w:val="48180A20"/>
    <w:rsid w:val="49EF2770"/>
    <w:rsid w:val="4A3E7937"/>
    <w:rsid w:val="4B626710"/>
    <w:rsid w:val="4F150D37"/>
    <w:rsid w:val="4F476D57"/>
    <w:rsid w:val="4F5424AA"/>
    <w:rsid w:val="4FF75700"/>
    <w:rsid w:val="51F21134"/>
    <w:rsid w:val="52652FCD"/>
    <w:rsid w:val="54FB6F9D"/>
    <w:rsid w:val="558D631A"/>
    <w:rsid w:val="572449DD"/>
    <w:rsid w:val="57C009BD"/>
    <w:rsid w:val="582E1232"/>
    <w:rsid w:val="59E533EB"/>
    <w:rsid w:val="5B493648"/>
    <w:rsid w:val="5C996CC0"/>
    <w:rsid w:val="5CA12C1E"/>
    <w:rsid w:val="5FA554D8"/>
    <w:rsid w:val="60863A7B"/>
    <w:rsid w:val="618E271C"/>
    <w:rsid w:val="64C1377F"/>
    <w:rsid w:val="65665558"/>
    <w:rsid w:val="65EE5E43"/>
    <w:rsid w:val="665075B4"/>
    <w:rsid w:val="67756105"/>
    <w:rsid w:val="6B6556B8"/>
    <w:rsid w:val="6C537D30"/>
    <w:rsid w:val="6CEA56FD"/>
    <w:rsid w:val="6DC52946"/>
    <w:rsid w:val="6F490CF7"/>
    <w:rsid w:val="6FA2788D"/>
    <w:rsid w:val="720F2EF9"/>
    <w:rsid w:val="7288300F"/>
    <w:rsid w:val="73101077"/>
    <w:rsid w:val="74D66E3F"/>
    <w:rsid w:val="74F42777"/>
    <w:rsid w:val="756C6964"/>
    <w:rsid w:val="75D73488"/>
    <w:rsid w:val="76AE6010"/>
    <w:rsid w:val="7AE30252"/>
    <w:rsid w:val="7B9B344B"/>
    <w:rsid w:val="7BFA7150"/>
    <w:rsid w:val="7C0D2A48"/>
    <w:rsid w:val="7CEB69FB"/>
    <w:rsid w:val="7DE66DE4"/>
    <w:rsid w:val="7E08029F"/>
    <w:rsid w:val="7EDC583D"/>
    <w:rsid w:val="7F1F57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outlineLvl w:val="1"/>
    </w:pPr>
    <w:rPr>
      <w:i/>
      <w:sz w:val="28"/>
    </w:rPr>
  </w:style>
  <w:style w:type="paragraph" w:styleId="3">
    <w:name w:val="heading 6"/>
    <w:basedOn w:val="1"/>
    <w:next w:val="1"/>
    <w:qFormat/>
    <w:uiPriority w:val="0"/>
    <w:pPr>
      <w:spacing w:before="120" w:after="80"/>
      <w:outlineLvl w:val="5"/>
    </w:pPr>
    <w:rPr>
      <w:i/>
      <w:sz w:val="20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spacing w:line="360" w:lineRule="auto"/>
      <w:ind w:firstLine="420" w:firstLineChars="200"/>
    </w:pPr>
    <w:rPr>
      <w:sz w:val="24"/>
    </w:rPr>
  </w:style>
  <w:style w:type="paragraph" w:styleId="5">
    <w:name w:val="Body Text"/>
    <w:basedOn w:val="1"/>
    <w:next w:val="1"/>
    <w:uiPriority w:val="0"/>
    <w:pPr>
      <w:spacing w:after="160" w:afterLines="0" w:afterAutospacing="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rFonts w:eastAsia="Times New Roman"/>
      <w:kern w:val="0"/>
      <w:sz w:val="20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  <w:szCs w:val="24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basedOn w:val="6"/>
    <w:qFormat/>
    <w:uiPriority w:val="0"/>
    <w:pPr>
      <w:spacing w:after="0" w:line="500" w:lineRule="exact"/>
      <w:ind w:left="1588" w:leftChars="832" w:firstLine="420" w:firstLineChars="196"/>
    </w:pPr>
    <w:rPr>
      <w:sz w:val="24"/>
      <w:szCs w:val="20"/>
    </w:rPr>
  </w:style>
  <w:style w:type="character" w:customStyle="1" w:styleId="14">
    <w:name w:val="正文文本缩进 Char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l_span"/>
    <w:qFormat/>
    <w:uiPriority w:val="0"/>
  </w:style>
  <w:style w:type="character" w:customStyle="1" w:styleId="16">
    <w:name w:val="楷体 (中文) 楷体"/>
    <w:uiPriority w:val="0"/>
    <w:rPr>
      <w:rFonts w:ascii="楷体" w:hAnsi="楷体" w:eastAsia="楷体"/>
      <w:kern w:val="1"/>
      <w:sz w:val="28"/>
    </w:rPr>
  </w:style>
  <w:style w:type="paragraph" w:styleId="17">
    <w:name w:val="List Paragraph"/>
    <w:basedOn w:val="1"/>
    <w:qFormat/>
    <w:uiPriority w:val="0"/>
    <w:pPr>
      <w:ind w:firstLine="420" w:firstLineChars="200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408</Words>
  <Characters>504</Characters>
  <Lines>4</Lines>
  <Paragraphs>1</Paragraphs>
  <TotalTime>1</TotalTime>
  <ScaleCrop>false</ScaleCrop>
  <LinksUpToDate>false</LinksUpToDate>
  <CharactersWithSpaces>537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2018-04-11T08:54:00Z</dcterms:created>
  <dc:creator>往逝_随疯</dc:creator>
  <cp:lastModifiedBy>WPS_1546320641</cp:lastModifiedBy>
  <dcterms:modified xsi:type="dcterms:W3CDTF">2024-08-19T03:04:50Z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C6DD2AC570C84EF7A4328B52BB57A52B_13</vt:lpwstr>
  </property>
</Properties>
</file>